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23E40EF"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734ACB">
        <w:rPr>
          <w:lang w:val="en-US"/>
        </w:rPr>
        <w:t> </w:t>
      </w:r>
      <w:r w:rsidR="00734ACB">
        <w:rPr>
          <w:lang w:val="en-US"/>
        </w:rPr>
        <w:t> </w:t>
      </w:r>
      <w:r w:rsidR="00734ACB">
        <w:rPr>
          <w:lang w:val="en-US"/>
        </w:rPr>
        <w:t> </w:t>
      </w:r>
      <w:r w:rsidR="00734ACB">
        <w:rPr>
          <w:lang w:val="en-US"/>
        </w:rPr>
        <w:t> </w:t>
      </w:r>
      <w:r w:rsidR="00734AC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8635E8A"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CB61D9">
        <w:rPr>
          <w:rFonts w:eastAsia="Times New Roman" w:cstheme="minorHAnsi"/>
          <w:u w:val="single"/>
          <w:lang w:val="en-US"/>
        </w:rPr>
        <w:t> </w:t>
      </w:r>
      <w:r w:rsidR="00CB61D9">
        <w:rPr>
          <w:rFonts w:eastAsia="Times New Roman" w:cstheme="minorHAnsi"/>
          <w:u w:val="single"/>
          <w:lang w:val="en-US"/>
        </w:rPr>
        <w:t> </w:t>
      </w:r>
      <w:r w:rsidR="00CB61D9">
        <w:rPr>
          <w:rFonts w:eastAsia="Times New Roman" w:cstheme="minorHAnsi"/>
          <w:u w:val="single"/>
          <w:lang w:val="en-US"/>
        </w:rPr>
        <w:t> </w:t>
      </w:r>
      <w:r w:rsidR="00CB61D9">
        <w:rPr>
          <w:rFonts w:eastAsia="Times New Roman" w:cstheme="minorHAnsi"/>
          <w:u w:val="single"/>
          <w:lang w:val="en-US"/>
        </w:rPr>
        <w:t> </w:t>
      </w:r>
      <w:r w:rsidR="00CB61D9">
        <w:rPr>
          <w:rFonts w:eastAsia="Times New Roman" w:cstheme="minorHAnsi"/>
          <w:u w:val="single"/>
          <w:lang w:val="en-US"/>
        </w:rPr>
        <w:t> </w:t>
      </w:r>
      <w:r w:rsidRPr="00662ADF">
        <w:rPr>
          <w:rFonts w:eastAsia="Times New Roman" w:cstheme="minorHAnsi"/>
          <w:u w:val="single"/>
          <w:lang w:val="en-US"/>
        </w:rPr>
        <w:fldChar w:fldCharType="end"/>
      </w:r>
    </w:p>
    <w:p w14:paraId="6F29D79C" w14:textId="608013AB"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CB61D9">
        <w:rPr>
          <w:rFonts w:cstheme="minorHAnsi"/>
          <w:lang w:val="en-US"/>
        </w:rPr>
        <w:t> </w:t>
      </w:r>
      <w:r w:rsidR="00CB61D9">
        <w:rPr>
          <w:rFonts w:cstheme="minorHAnsi"/>
          <w:lang w:val="en-US"/>
        </w:rPr>
        <w:t> </w:t>
      </w:r>
      <w:r w:rsidR="00CB61D9">
        <w:rPr>
          <w:rFonts w:cstheme="minorHAnsi"/>
          <w:lang w:val="en-US"/>
        </w:rPr>
        <w:t> </w:t>
      </w:r>
      <w:r w:rsidR="00CB61D9">
        <w:rPr>
          <w:rFonts w:cstheme="minorHAnsi"/>
          <w:lang w:val="en-US"/>
        </w:rPr>
        <w:t> </w:t>
      </w:r>
      <w:r w:rsidR="00CB61D9">
        <w:rPr>
          <w:rFonts w:cstheme="minorHAnsi"/>
          <w:lang w:val="en-US"/>
        </w:rPr>
        <w:t> </w:t>
      </w:r>
      <w:r w:rsidRPr="00662ADF">
        <w:rPr>
          <w:rFonts w:cstheme="minorHAnsi"/>
          <w:lang w:val="en-US"/>
        </w:rPr>
        <w:fldChar w:fldCharType="end"/>
      </w:r>
    </w:p>
    <w:p w14:paraId="6F29D79D" w14:textId="1DDE19D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CB61D9">
        <w:rPr>
          <w:rFonts w:eastAsia="Times New Roman" w:cstheme="minorHAnsi"/>
          <w:szCs w:val="20"/>
          <w:u w:val="single"/>
          <w:lang w:val="en-US"/>
        </w:rPr>
        <w:t> </w:t>
      </w:r>
      <w:r w:rsidR="00CB61D9">
        <w:rPr>
          <w:rFonts w:eastAsia="Times New Roman" w:cstheme="minorHAnsi"/>
          <w:szCs w:val="20"/>
          <w:u w:val="single"/>
          <w:lang w:val="en-US"/>
        </w:rPr>
        <w:t> </w:t>
      </w:r>
      <w:r w:rsidR="00CB61D9">
        <w:rPr>
          <w:rFonts w:eastAsia="Times New Roman" w:cstheme="minorHAnsi"/>
          <w:szCs w:val="20"/>
          <w:u w:val="single"/>
          <w:lang w:val="en-US"/>
        </w:rPr>
        <w:t> </w:t>
      </w:r>
      <w:r w:rsidR="00CB61D9">
        <w:rPr>
          <w:rFonts w:eastAsia="Times New Roman" w:cstheme="minorHAnsi"/>
          <w:szCs w:val="20"/>
          <w:u w:val="single"/>
          <w:lang w:val="en-US"/>
        </w:rPr>
        <w:t> </w:t>
      </w:r>
      <w:r w:rsidR="00CB61D9">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B61824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734ACB">
        <w:t> </w:t>
      </w:r>
      <w:r w:rsidR="00734ACB">
        <w:t> </w:t>
      </w:r>
      <w:r w:rsidR="00734ACB">
        <w:t> </w:t>
      </w:r>
      <w:r w:rsidR="00734ACB">
        <w:t> </w:t>
      </w:r>
      <w:r w:rsidR="00734AC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A71BB07"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B61D9">
        <w:t> </w:t>
      </w:r>
      <w:r w:rsidR="00CB61D9">
        <w:t> </w:t>
      </w:r>
      <w:r w:rsidR="00CB61D9">
        <w:t> </w:t>
      </w:r>
      <w:r w:rsidR="00CB61D9">
        <w:t> </w:t>
      </w:r>
      <w:r w:rsidR="00CB61D9">
        <w:t> </w:t>
      </w:r>
      <w:r w:rsidRPr="00662ADF">
        <w:fldChar w:fldCharType="end"/>
      </w:r>
    </w:p>
    <w:p w14:paraId="6F29D7C0" w14:textId="43249CB5"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47F1055"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B61D9">
        <w:rPr>
          <w:lang w:val="en-US"/>
        </w:rPr>
        <w:t> </w:t>
      </w:r>
      <w:r w:rsidR="00CB61D9">
        <w:rPr>
          <w:lang w:val="en-US"/>
        </w:rPr>
        <w:t> </w:t>
      </w:r>
      <w:r w:rsidR="00CB61D9">
        <w:rPr>
          <w:lang w:val="en-US"/>
        </w:rPr>
        <w:t> </w:t>
      </w:r>
      <w:r w:rsidR="00CB61D9">
        <w:rPr>
          <w:lang w:val="en-US"/>
        </w:rPr>
        <w:t> </w:t>
      </w:r>
      <w:r w:rsidR="00CB61D9">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259B04D9" w14:textId="3CEE3F43" w:rsidR="00CB61D9" w:rsidRPr="00CB61D9" w:rsidRDefault="00133B42" w:rsidP="00CB61D9">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B61D9" w:rsidRPr="00CB61D9">
        <w:rPr>
          <w:rFonts w:ascii="Arial" w:eastAsia="Times New Roman" w:hAnsi="Arial" w:cs="Arial"/>
          <w:i/>
          <w:sz w:val="20"/>
          <w:szCs w:val="20"/>
          <w:lang w:val="en-US"/>
        </w:rPr>
        <w:t>Tenderers must have completed a minimum of 3 contracts over the past 5 years with a capital cost in excess of €</w:t>
      </w:r>
      <w:r w:rsidR="00CB61D9">
        <w:rPr>
          <w:rFonts w:ascii="Arial" w:eastAsia="Times New Roman" w:hAnsi="Arial" w:cs="Arial"/>
          <w:i/>
          <w:sz w:val="20"/>
          <w:szCs w:val="20"/>
          <w:lang w:val="en-US"/>
        </w:rPr>
        <w:t>10</w:t>
      </w:r>
      <w:r w:rsidR="00CB61D9" w:rsidRPr="00CB61D9">
        <w:rPr>
          <w:rFonts w:ascii="Arial" w:eastAsia="Times New Roman" w:hAnsi="Arial" w:cs="Arial"/>
          <w:i/>
          <w:sz w:val="20"/>
          <w:szCs w:val="20"/>
          <w:lang w:val="en-US"/>
        </w:rPr>
        <w:t>0,000 that involved at least 4 of the following items:</w:t>
      </w:r>
    </w:p>
    <w:p w14:paraId="4715BCB8" w14:textId="77777777" w:rsidR="00CB61D9" w:rsidRPr="00CB61D9"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-Slit trenches in public roads</w:t>
      </w:r>
    </w:p>
    <w:p w14:paraId="27F5BF0E" w14:textId="77777777" w:rsidR="00CB61D9" w:rsidRPr="00CB61D9"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-Cable Percussion Boreholes to a depth in excess of 5m</w:t>
      </w:r>
    </w:p>
    <w:p w14:paraId="19AF3842" w14:textId="77777777" w:rsidR="00CB61D9" w:rsidRPr="00CB61D9"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-Rotary core drilling to depths in excess of 10m</w:t>
      </w:r>
    </w:p>
    <w:p w14:paraId="720DE9FB" w14:textId="77777777" w:rsidR="00CB61D9" w:rsidRPr="00CB61D9"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-Rock strength testing</w:t>
      </w:r>
    </w:p>
    <w:p w14:paraId="1AD63041" w14:textId="77777777" w:rsidR="00CB61D9" w:rsidRPr="00CB61D9"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-In situ CBR Testing</w:t>
      </w:r>
    </w:p>
    <w:p w14:paraId="6F29D7E2" w14:textId="1A1CA899" w:rsidR="00AC4FF2" w:rsidRPr="00254DF0" w:rsidRDefault="00CB61D9" w:rsidP="00CB61D9">
      <w:pPr>
        <w:tabs>
          <w:tab w:val="left" w:pos="851"/>
        </w:tabs>
        <w:spacing w:after="0" w:line="240" w:lineRule="auto"/>
        <w:jc w:val="both"/>
        <w:rPr>
          <w:rFonts w:ascii="Arial" w:eastAsia="Times New Roman" w:hAnsi="Arial" w:cs="Arial"/>
          <w:i/>
          <w:sz w:val="20"/>
          <w:szCs w:val="20"/>
          <w:lang w:val="en-US"/>
        </w:rPr>
      </w:pPr>
      <w:r w:rsidRPr="00CB61D9">
        <w:rPr>
          <w:rFonts w:ascii="Arial" w:eastAsia="Times New Roman" w:hAnsi="Arial" w:cs="Arial"/>
          <w:i/>
          <w:sz w:val="20"/>
          <w:szCs w:val="20"/>
          <w:lang w:val="en-US"/>
        </w:rPr>
        <w:t>-</w:t>
      </w:r>
      <w:r>
        <w:rPr>
          <w:rFonts w:ascii="Arial" w:eastAsia="Times New Roman" w:hAnsi="Arial" w:cs="Arial"/>
          <w:i/>
          <w:sz w:val="20"/>
          <w:szCs w:val="20"/>
          <w:lang w:val="en-US"/>
        </w:rPr>
        <w:t>Trial pitting to depths up to 3m in soft soil conditions</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7685925"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CB61D9">
        <w:rPr>
          <w:lang w:val="en-US"/>
        </w:rPr>
        <w:t> </w:t>
      </w:r>
      <w:r w:rsidR="00CB61D9">
        <w:rPr>
          <w:lang w:val="en-US"/>
        </w:rPr>
        <w:t> </w:t>
      </w:r>
      <w:r w:rsidR="00CB61D9">
        <w:rPr>
          <w:lang w:val="en-US"/>
        </w:rPr>
        <w:t> </w:t>
      </w:r>
      <w:r w:rsidR="00CB61D9">
        <w:rPr>
          <w:lang w:val="en-US"/>
        </w:rPr>
        <w:t> </w:t>
      </w:r>
      <w:r w:rsidR="00CB61D9">
        <w:rPr>
          <w:lang w:val="en-US"/>
        </w:rPr>
        <w:t> </w:t>
      </w:r>
      <w:r w:rsidRPr="00AC4FF2">
        <w:rPr>
          <w:lang w:val="en-US"/>
        </w:rPr>
        <w:fldChar w:fldCharType="end"/>
      </w:r>
    </w:p>
    <w:p w14:paraId="6F29D7E6" w14:textId="541A5978"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B61D9">
        <w:rPr>
          <w:lang w:val="en-US"/>
        </w:rPr>
        <w:t> </w:t>
      </w:r>
      <w:r w:rsidR="00CB61D9">
        <w:rPr>
          <w:lang w:val="en-US"/>
        </w:rPr>
        <w:t> </w:t>
      </w:r>
      <w:r w:rsidR="00CB61D9">
        <w:rPr>
          <w:lang w:val="en-US"/>
        </w:rPr>
        <w:t> </w:t>
      </w:r>
      <w:r w:rsidR="00CB61D9">
        <w:rPr>
          <w:lang w:val="en-US"/>
        </w:rPr>
        <w:t> </w:t>
      </w:r>
      <w:r w:rsidRPr="00AC4FF2">
        <w:rPr>
          <w:lang w:val="en-US"/>
        </w:rPr>
        <w:fldChar w:fldCharType="end"/>
      </w:r>
    </w:p>
    <w:p w14:paraId="6F29D7E7" w14:textId="331F595A"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00CB61D9">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3273047"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734ACB">
        <w:rPr>
          <w:rFonts w:ascii="Arial" w:eastAsia="Times New Roman" w:hAnsi="Arial" w:cs="Arial"/>
          <w:i/>
          <w:sz w:val="20"/>
          <w:szCs w:val="20"/>
          <w:lang w:val="en-US"/>
        </w:rPr>
        <w:t> </w:t>
      </w:r>
      <w:r w:rsidR="00734ACB">
        <w:rPr>
          <w:rFonts w:ascii="Arial" w:eastAsia="Times New Roman" w:hAnsi="Arial" w:cs="Arial"/>
          <w:i/>
          <w:sz w:val="20"/>
          <w:szCs w:val="20"/>
          <w:lang w:val="en-US"/>
        </w:rPr>
        <w:t> </w:t>
      </w:r>
      <w:r w:rsidR="00734ACB">
        <w:rPr>
          <w:rFonts w:ascii="Arial" w:eastAsia="Times New Roman" w:hAnsi="Arial" w:cs="Arial"/>
          <w:i/>
          <w:sz w:val="20"/>
          <w:szCs w:val="20"/>
          <w:lang w:val="en-US"/>
        </w:rPr>
        <w:t> </w:t>
      </w:r>
      <w:r w:rsidR="00734ACB">
        <w:rPr>
          <w:rFonts w:ascii="Arial" w:eastAsia="Times New Roman" w:hAnsi="Arial" w:cs="Arial"/>
          <w:i/>
          <w:sz w:val="20"/>
          <w:szCs w:val="20"/>
          <w:lang w:val="en-US"/>
        </w:rPr>
        <w:t> </w:t>
      </w:r>
      <w:r w:rsidR="00734AC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DAF68EA"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B61D9">
        <w:t> </w:t>
      </w:r>
      <w:r w:rsidR="00CB61D9">
        <w:t> </w:t>
      </w:r>
      <w:r w:rsidR="00CB61D9">
        <w:t> </w:t>
      </w:r>
      <w:r w:rsidR="00CB61D9">
        <w:t> </w:t>
      </w:r>
      <w:r w:rsidR="00CB61D9">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CB61D9">
        <w:rPr>
          <w:rFonts w:eastAsia="Times New Roman" w:cs="Arial"/>
          <w:lang w:val="en-US"/>
        </w:rPr>
        <w:t> </w:t>
      </w:r>
      <w:r w:rsidR="00CB61D9">
        <w:rPr>
          <w:rFonts w:eastAsia="Times New Roman" w:cs="Arial"/>
          <w:lang w:val="en-US"/>
        </w:rPr>
        <w:t> </w:t>
      </w:r>
      <w:r w:rsidR="00CB61D9">
        <w:rPr>
          <w:rFonts w:eastAsia="Times New Roman" w:cs="Arial"/>
          <w:lang w:val="en-US"/>
        </w:rPr>
        <w:t> </w:t>
      </w:r>
      <w:r w:rsidR="00CB61D9">
        <w:rPr>
          <w:rFonts w:eastAsia="Times New Roman" w:cs="Arial"/>
          <w:lang w:val="en-US"/>
        </w:rPr>
        <w:t> </w:t>
      </w:r>
      <w:r w:rsidR="00CB61D9">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A87F1E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6D9D947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49FD77AE"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40B172BB"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B61D9">
        <w:rPr>
          <w:lang w:val="en-US"/>
        </w:rPr>
        <w:t> </w:t>
      </w:r>
      <w:r w:rsidR="00CB61D9">
        <w:rPr>
          <w:lang w:val="en-US"/>
        </w:rPr>
        <w:t> </w:t>
      </w:r>
      <w:r w:rsidR="00CB61D9">
        <w:rPr>
          <w:lang w:val="en-US"/>
        </w:rPr>
        <w:t> </w:t>
      </w:r>
      <w:r w:rsidR="00CB61D9">
        <w:rPr>
          <w:lang w:val="en-US"/>
        </w:rPr>
        <w:t> </w:t>
      </w:r>
      <w:r w:rsidR="00CB61D9">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6A59" w14:textId="77777777" w:rsidR="004C063E" w:rsidRDefault="004C063E" w:rsidP="00AC4FF2">
      <w:pPr>
        <w:spacing w:after="0" w:line="240" w:lineRule="auto"/>
      </w:pPr>
      <w:r>
        <w:separator/>
      </w:r>
    </w:p>
  </w:endnote>
  <w:endnote w:type="continuationSeparator" w:id="0">
    <w:p w14:paraId="33A2A4BA" w14:textId="77777777" w:rsidR="004C063E" w:rsidRDefault="004C063E" w:rsidP="00AC4FF2">
      <w:pPr>
        <w:spacing w:after="0" w:line="240" w:lineRule="auto"/>
      </w:pPr>
      <w:r>
        <w:continuationSeparator/>
      </w:r>
    </w:p>
  </w:endnote>
  <w:endnote w:type="continuationNotice" w:id="1">
    <w:p w14:paraId="7F1BBBB1" w14:textId="77777777" w:rsidR="004C063E" w:rsidRDefault="004C0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77377" w14:textId="77777777" w:rsidR="004C063E" w:rsidRDefault="004C063E" w:rsidP="00AC4FF2">
      <w:pPr>
        <w:spacing w:after="0" w:line="240" w:lineRule="auto"/>
      </w:pPr>
      <w:r>
        <w:separator/>
      </w:r>
    </w:p>
  </w:footnote>
  <w:footnote w:type="continuationSeparator" w:id="0">
    <w:p w14:paraId="0EDFA8AE" w14:textId="77777777" w:rsidR="004C063E" w:rsidRDefault="004C063E" w:rsidP="00AC4FF2">
      <w:pPr>
        <w:spacing w:after="0" w:line="240" w:lineRule="auto"/>
      </w:pPr>
      <w:r>
        <w:continuationSeparator/>
      </w:r>
    </w:p>
  </w:footnote>
  <w:footnote w:type="continuationNotice" w:id="1">
    <w:p w14:paraId="6054EFD0" w14:textId="77777777" w:rsidR="004C063E" w:rsidRDefault="004C063E">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C063E"/>
    <w:rsid w:val="004D711F"/>
    <w:rsid w:val="004E13D2"/>
    <w:rsid w:val="004E1D9F"/>
    <w:rsid w:val="00505C1C"/>
    <w:rsid w:val="00536055"/>
    <w:rsid w:val="00540869"/>
    <w:rsid w:val="00567BB1"/>
    <w:rsid w:val="005F2DDE"/>
    <w:rsid w:val="006010BE"/>
    <w:rsid w:val="00601139"/>
    <w:rsid w:val="00606202"/>
    <w:rsid w:val="00633A68"/>
    <w:rsid w:val="00662ADF"/>
    <w:rsid w:val="00682522"/>
    <w:rsid w:val="00690319"/>
    <w:rsid w:val="00691D82"/>
    <w:rsid w:val="006D35BC"/>
    <w:rsid w:val="006E00E6"/>
    <w:rsid w:val="007036AC"/>
    <w:rsid w:val="00726FB7"/>
    <w:rsid w:val="00734ACB"/>
    <w:rsid w:val="00756285"/>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B61D9"/>
    <w:rsid w:val="00CC1E0F"/>
    <w:rsid w:val="00CD046A"/>
    <w:rsid w:val="00CF4C9D"/>
    <w:rsid w:val="00D130BF"/>
    <w:rsid w:val="00D27DB5"/>
    <w:rsid w:val="00D364C7"/>
    <w:rsid w:val="00DE7B09"/>
    <w:rsid w:val="00E76E17"/>
    <w:rsid w:val="00EA2693"/>
    <w:rsid w:val="00F17020"/>
    <w:rsid w:val="00F82435"/>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F7FFEF41-0D35-4A00-A2A0-C1AFD657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bscott</cp:lastModifiedBy>
  <cp:revision>2</cp:revision>
  <dcterms:created xsi:type="dcterms:W3CDTF">2025-05-15T10:17:00Z</dcterms:created>
  <dcterms:modified xsi:type="dcterms:W3CDTF">2026-07-03T15:42:00Z</dcterms:modified>
</cp:coreProperties>
</file>